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19" w:rsidRDefault="00CA7FD6">
      <w:pPr>
        <w:pStyle w:val="Title"/>
      </w:pPr>
      <w:r>
        <w:rPr>
          <w:noProof/>
          <w:lang w:eastAsia="en-US"/>
        </w:rPr>
        <w:drawing>
          <wp:inline distT="0" distB="0" distL="0" distR="0">
            <wp:extent cx="5044440" cy="16002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hse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44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319" w:rsidRDefault="00FD75CA">
      <w:pPr>
        <w:pStyle w:val="Subtitle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alt="Text box sidebar" style="position:absolute;margin-left:0;margin-top:42.75pt;width:177pt;height:526.75pt;z-index:251659264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" o:allowoverlap="f" filled="f" stroked="f" strokeweight=".5pt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18"/>
                  </w:tblGrid>
                  <w:tr w:rsidR="00FE58D8">
                    <w:trPr>
                      <w:trHeight w:hRule="exact" w:val="6048"/>
                    </w:trPr>
                    <w:tc>
                      <w:tcPr>
                        <w:tcW w:w="3518" w:type="dxa"/>
                        <w:shd w:val="clear" w:color="auto" w:fill="AF4E12" w:themeFill="accent1" w:themeFillShade="BF"/>
                        <w:tcMar>
                          <w:top w:w="288" w:type="dxa"/>
                          <w:bottom w:w="288" w:type="dxa"/>
                        </w:tcMar>
                      </w:tcPr>
                      <w:p w:rsidR="00FE58D8" w:rsidRDefault="00FE58D8">
                        <w:pPr>
                          <w:pStyle w:val="BlockHeading"/>
                        </w:pPr>
                        <w:r>
                          <w:t>Helpful Links</w:t>
                        </w:r>
                      </w:p>
                      <w:p w:rsidR="00FE58D8" w:rsidRDefault="00FE58D8" w:rsidP="009B4976">
                        <w:pPr>
                          <w:pStyle w:val="BlockText"/>
                        </w:pPr>
                        <w:r>
                          <w:t>State of Michigan Consultant</w:t>
                        </w:r>
                      </w:p>
                      <w:p w:rsidR="00FE58D8" w:rsidRDefault="00FE58D8" w:rsidP="009B4976">
                        <w:pPr>
                          <w:pStyle w:val="BlockText"/>
                          <w:numPr>
                            <w:ilvl w:val="0"/>
                            <w:numId w:val="1"/>
                          </w:numPr>
                        </w:pPr>
                        <w:r>
                          <w:t xml:space="preserve">Nikki Rogers </w:t>
                        </w:r>
                        <w:hyperlink r:id="rId9" w:history="1">
                          <w:r w:rsidRPr="00E175AA">
                            <w:rPr>
                              <w:rStyle w:val="Hyperlink"/>
                            </w:rPr>
                            <w:t>rogersn@micighan.gov</w:t>
                          </w:r>
                        </w:hyperlink>
                      </w:p>
                      <w:p w:rsidR="00FE58D8" w:rsidRDefault="00FE58D8" w:rsidP="009B4976">
                        <w:pPr>
                          <w:pStyle w:val="BlockText"/>
                          <w:numPr>
                            <w:ilvl w:val="0"/>
                            <w:numId w:val="1"/>
                          </w:numPr>
                        </w:pPr>
                        <w:r>
                          <w:t xml:space="preserve">HOSA information </w:t>
                        </w:r>
                        <w:hyperlink r:id="rId10" w:history="1">
                          <w:r w:rsidRPr="00E175AA">
                            <w:rPr>
                              <w:rStyle w:val="Hyperlink"/>
                            </w:rPr>
                            <w:t>www.michiganhosa.org</w:t>
                          </w:r>
                        </w:hyperlink>
                      </w:p>
                      <w:p w:rsidR="00FE58D8" w:rsidRDefault="00FE58D8" w:rsidP="009B4976">
                        <w:pPr>
                          <w:pStyle w:val="BlockText"/>
                          <w:numPr>
                            <w:ilvl w:val="0"/>
                            <w:numId w:val="1"/>
                          </w:numPr>
                        </w:pPr>
                        <w:proofErr w:type="spellStart"/>
                        <w:r>
                          <w:t>MiHSE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Schoalrship</w:t>
                        </w:r>
                        <w:proofErr w:type="spellEnd"/>
                        <w:r>
                          <w:t xml:space="preserve"> </w:t>
                        </w:r>
                        <w:hyperlink r:id="rId11" w:history="1">
                          <w:r w:rsidRPr="005A5E88">
                            <w:rPr>
                              <w:rStyle w:val="Hyperlink"/>
                            </w:rPr>
                            <w:t>http://www.mihse.org</w:t>
                          </w:r>
                        </w:hyperlink>
                      </w:p>
                      <w:p w:rsidR="00FE58D8" w:rsidRDefault="00FE58D8" w:rsidP="009B4976">
                        <w:pPr>
                          <w:pStyle w:val="BlockText"/>
                          <w:numPr>
                            <w:ilvl w:val="0"/>
                            <w:numId w:val="1"/>
                          </w:numPr>
                        </w:pPr>
                        <w:r>
                          <w:t xml:space="preserve">Classroom lab supplies </w:t>
                        </w:r>
                        <w:hyperlink r:id="rId12" w:history="1">
                          <w:r w:rsidRPr="00E175AA">
                            <w:rPr>
                              <w:rStyle w:val="Hyperlink"/>
                            </w:rPr>
                            <w:t>https://diamedicalusa.com</w:t>
                          </w:r>
                        </w:hyperlink>
                      </w:p>
                      <w:p w:rsidR="00FE58D8" w:rsidRDefault="00FE58D8" w:rsidP="009B4976">
                        <w:pPr>
                          <w:pStyle w:val="BlockText"/>
                          <w:numPr>
                            <w:ilvl w:val="0"/>
                            <w:numId w:val="1"/>
                          </w:numPr>
                        </w:pPr>
                        <w:r>
                          <w:t xml:space="preserve">Michigan CTE </w:t>
                        </w:r>
                        <w:hyperlink r:id="rId13" w:history="1">
                          <w:r w:rsidRPr="00E175AA">
                            <w:rPr>
                              <w:rStyle w:val="Hyperlink"/>
                            </w:rPr>
                            <w:t>https://careertech.org/michigan</w:t>
                          </w:r>
                        </w:hyperlink>
                      </w:p>
                      <w:p w:rsidR="00FE58D8" w:rsidRDefault="00FE58D8" w:rsidP="009B4976">
                        <w:pPr>
                          <w:pStyle w:val="BlockText"/>
                          <w:numPr>
                            <w:ilvl w:val="0"/>
                            <w:numId w:val="1"/>
                          </w:numPr>
                        </w:pPr>
                      </w:p>
                      <w:p w:rsidR="00FE58D8" w:rsidRDefault="00FE58D8" w:rsidP="009B4976">
                        <w:pPr>
                          <w:pStyle w:val="BlockText"/>
                        </w:pPr>
                      </w:p>
                      <w:p w:rsidR="00FE58D8" w:rsidRDefault="00FE58D8" w:rsidP="009B4976">
                        <w:pPr>
                          <w:pStyle w:val="BlockText"/>
                          <w:ind w:left="648"/>
                        </w:pPr>
                      </w:p>
                      <w:p w:rsidR="00FE58D8" w:rsidRDefault="00FE58D8" w:rsidP="009B4976">
                        <w:pPr>
                          <w:pStyle w:val="BlockText"/>
                          <w:ind w:left="648"/>
                        </w:pPr>
                      </w:p>
                      <w:p w:rsidR="00FE58D8" w:rsidRDefault="00FE58D8" w:rsidP="009B4976">
                        <w:pPr>
                          <w:pStyle w:val="BlockText"/>
                          <w:ind w:left="648"/>
                        </w:pPr>
                      </w:p>
                    </w:tc>
                  </w:tr>
                  <w:tr w:rsidR="00FE58D8">
                    <w:trPr>
                      <w:trHeight w:hRule="exact" w:val="288"/>
                    </w:trPr>
                    <w:tc>
                      <w:tcPr>
                        <w:tcW w:w="3518" w:type="dxa"/>
                      </w:tcPr>
                      <w:p w:rsidR="00FE58D8" w:rsidRDefault="00FE58D8"/>
                    </w:tc>
                  </w:tr>
                  <w:tr w:rsidR="00FE58D8">
                    <w:trPr>
                      <w:trHeight w:hRule="exact" w:val="3312"/>
                    </w:trPr>
                    <w:tc>
                      <w:tcPr>
                        <w:tcW w:w="3518" w:type="dxa"/>
                      </w:tcPr>
                      <w:p w:rsidR="00FE58D8" w:rsidRDefault="00FE58D8"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>
                              <wp:extent cx="2238375" cy="1492250"/>
                              <wp:effectExtent l="0" t="0" r="9525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Steph\Dropbox\7-27 specs\newsletter\fron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38375" cy="1492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E58D8" w:rsidRDefault="00FE58D8">
                  <w:pPr>
                    <w:pStyle w:val="Caption"/>
                  </w:pPr>
                </w:p>
              </w:txbxContent>
            </v:textbox>
            <w10:wrap type="square" anchorx="margin"/>
          </v:shape>
        </w:pict>
      </w:r>
      <w:sdt>
        <w:sdtPr>
          <w:id w:val="-477144176"/>
          <w:placeholder>
            <w:docPart w:val="BAFC0F7991F0435F8E809B9E3C5687C4"/>
          </w:placeholder>
          <w:temporary/>
          <w:showingPlcHdr/>
          <w:text/>
        </w:sdtPr>
        <w:sdtContent>
          <w:r w:rsidR="008956E6">
            <w:t>Volume 1 / Issue 1</w:t>
          </w:r>
        </w:sdtContent>
      </w:sdt>
    </w:p>
    <w:p w:rsidR="00A82319" w:rsidRDefault="00CA7FD6">
      <w:pPr>
        <w:pStyle w:val="Heading1"/>
      </w:pPr>
      <w:r>
        <w:t>Activities in a pinch</w:t>
      </w:r>
    </w:p>
    <w:p w:rsidR="009B4976" w:rsidRDefault="00CA7FD6">
      <w:r>
        <w:t xml:space="preserve">Over 300 activities were provided to attendees at the </w:t>
      </w:r>
      <w:proofErr w:type="spellStart"/>
      <w:r>
        <w:t>MiHSE</w:t>
      </w:r>
      <w:proofErr w:type="spellEnd"/>
      <w:r>
        <w:t xml:space="preserve"> conference. These offer great ways to get more hands-on with the Health Science curriculum. Check out this other option for helping students learn about the heart </w:t>
      </w:r>
      <w:hyperlink r:id="rId15" w:history="1">
        <w:r w:rsidR="009B4976" w:rsidRPr="00E175AA">
          <w:rPr>
            <w:rStyle w:val="Hyperlink"/>
          </w:rPr>
          <w:t>https://youtu.be/p-wilmN80XE</w:t>
        </w:r>
      </w:hyperlink>
      <w:r w:rsidR="009B4976">
        <w:t xml:space="preserve">. </w:t>
      </w:r>
    </w:p>
    <w:p w:rsidR="00A82319" w:rsidRDefault="009B4976">
      <w:pPr>
        <w:pStyle w:val="Heading2"/>
      </w:pPr>
      <w:r>
        <w:t xml:space="preserve">Questions for </w:t>
      </w:r>
      <w:proofErr w:type="spellStart"/>
      <w:r>
        <w:t>MiHSE</w:t>
      </w:r>
      <w:proofErr w:type="spellEnd"/>
    </w:p>
    <w:p w:rsidR="00A82319" w:rsidRPr="009B4976" w:rsidRDefault="009B4976">
      <w:pPr>
        <w:rPr>
          <w:b/>
        </w:rPr>
      </w:pPr>
      <w:r w:rsidRPr="009B4976">
        <w:rPr>
          <w:b/>
        </w:rPr>
        <w:t xml:space="preserve">Q: What is happening with </w:t>
      </w:r>
      <w:proofErr w:type="spellStart"/>
      <w:r w:rsidRPr="009B4976">
        <w:rPr>
          <w:b/>
        </w:rPr>
        <w:t>MiHSE</w:t>
      </w:r>
      <w:proofErr w:type="spellEnd"/>
      <w:r w:rsidRPr="009B4976">
        <w:rPr>
          <w:b/>
        </w:rPr>
        <w:t xml:space="preserve">? </w:t>
      </w:r>
    </w:p>
    <w:p w:rsidR="009B4976" w:rsidRDefault="009B4976">
      <w:r>
        <w:t xml:space="preserve">A: We are in the process of finalizing our non-profit status. This will allow more opportunities for members in the future. </w:t>
      </w:r>
      <w:r w:rsidR="00D67520">
        <w:t xml:space="preserve">We are also working on a joint membership opportunity with the National Health Science Educators organization to provide even more benefits to our members. </w:t>
      </w:r>
    </w:p>
    <w:p w:rsidR="00A82319" w:rsidRDefault="00D67520">
      <w:pPr>
        <w:pStyle w:val="Heading3"/>
      </w:pPr>
      <w:r>
        <w:t xml:space="preserve">Q: Why should I join </w:t>
      </w:r>
      <w:proofErr w:type="spellStart"/>
      <w:r>
        <w:t>MiHSE</w:t>
      </w:r>
      <w:proofErr w:type="spellEnd"/>
      <w:r>
        <w:t>?</w:t>
      </w:r>
    </w:p>
    <w:p w:rsidR="00A82319" w:rsidRDefault="00D67520">
      <w:r>
        <w:t xml:space="preserve">A: As a member of </w:t>
      </w:r>
      <w:proofErr w:type="spellStart"/>
      <w:r>
        <w:t>MiHSE</w:t>
      </w:r>
      <w:proofErr w:type="spellEnd"/>
      <w:r>
        <w:t xml:space="preserve"> your students will be eligible for a scholarship (1 per region) awarded each year to seniors. You will also receive updates and education on best practices for health science teachers. As we grow we will </w:t>
      </w:r>
      <w:proofErr w:type="gramStart"/>
      <w:r>
        <w:t>build</w:t>
      </w:r>
      <w:proofErr w:type="gramEnd"/>
      <w:r>
        <w:t xml:space="preserve"> our network to include post-secondary connections for our members. </w:t>
      </w:r>
    </w:p>
    <w:p w:rsidR="00A82319" w:rsidRDefault="00045571">
      <w:pPr>
        <w:pStyle w:val="Quote"/>
      </w:pPr>
      <w:r>
        <w:t>“</w:t>
      </w:r>
      <w:r>
        <w:rPr>
          <w:rStyle w:val="Emphasis"/>
          <w:rFonts w:ascii="Arial" w:hAnsi="Arial" w:cs="Arial"/>
          <w:b/>
          <w:bCs/>
          <w:i/>
          <w:iCs/>
          <w:color w:val="6A6A6A"/>
          <w:shd w:val="clear" w:color="auto" w:fill="FFFFFF"/>
        </w:rPr>
        <w:t xml:space="preserve">Take care of the </w:t>
      </w:r>
      <w:proofErr w:type="gramStart"/>
      <w:r>
        <w:rPr>
          <w:rStyle w:val="Emphasis"/>
          <w:rFonts w:ascii="Arial" w:hAnsi="Arial" w:cs="Arial"/>
          <w:b/>
          <w:bCs/>
          <w:i/>
          <w:iCs/>
          <w:color w:val="6A6A6A"/>
          <w:shd w:val="clear" w:color="auto" w:fill="FFFFFF"/>
        </w:rPr>
        <w:t>patient,</w:t>
      </w:r>
      <w:proofErr w:type="gramEnd"/>
      <w:r>
        <w:rPr>
          <w:rStyle w:val="Emphasis"/>
          <w:rFonts w:ascii="Arial" w:hAnsi="Arial" w:cs="Arial"/>
          <w:b/>
          <w:bCs/>
          <w:i/>
          <w:iCs/>
          <w:color w:val="6A6A6A"/>
          <w:shd w:val="clear" w:color="auto" w:fill="FFFFFF"/>
        </w:rPr>
        <w:t xml:space="preserve"> and everything else will follow” </w:t>
      </w:r>
      <w:r w:rsidRPr="00045571">
        <w:rPr>
          <w:rStyle w:val="Emphasis"/>
          <w:rFonts w:ascii="Arial" w:hAnsi="Arial" w:cs="Arial"/>
          <w:bCs/>
          <w:i/>
          <w:iCs/>
          <w:color w:val="6A6A6A"/>
          <w:shd w:val="clear" w:color="auto" w:fill="FFFFFF"/>
        </w:rPr>
        <w:t>Thomas First M.D.</w:t>
      </w:r>
    </w:p>
    <w:p w:rsidR="00A82319" w:rsidRDefault="00D67520">
      <w:pPr>
        <w:pStyle w:val="Heading1"/>
      </w:pPr>
      <w:r>
        <w:t>ANnual conference</w:t>
      </w:r>
    </w:p>
    <w:p w:rsidR="00045571" w:rsidRDefault="00D67520" w:rsidP="00045571">
      <w:pPr>
        <w:rPr>
          <w:noProof/>
        </w:rPr>
      </w:pPr>
      <w:r>
        <w:rPr>
          <w:noProof/>
        </w:rPr>
        <w:t>Our annual conference for 2019 is planned for the 16 – 18</w:t>
      </w:r>
      <w:r w:rsidRPr="00D67520">
        <w:rPr>
          <w:noProof/>
          <w:vertAlign w:val="superscript"/>
        </w:rPr>
        <w:t>th</w:t>
      </w:r>
      <w:r>
        <w:rPr>
          <w:noProof/>
        </w:rPr>
        <w:t xml:space="preserve"> of October at Mission Point Resort on Mackinaw Island. Volunteers to join the conference planning committee are needed. Please contact </w:t>
      </w:r>
      <w:hyperlink r:id="rId16" w:history="1">
        <w:r w:rsidRPr="00E175AA">
          <w:rPr>
            <w:rStyle w:val="Hyperlink"/>
            <w:noProof/>
          </w:rPr>
          <w:t>mhaworth@spsd.net</w:t>
        </w:r>
      </w:hyperlink>
      <w:r>
        <w:rPr>
          <w:noProof/>
        </w:rPr>
        <w:t xml:space="preserve"> if you are interested. </w:t>
      </w:r>
      <w:r w:rsidR="00E80540">
        <w:rPr>
          <w:noProof/>
        </w:rPr>
        <w:t xml:space="preserve">If you have a topic or subject matter you would like to see addressed at the conference please let us know. The plan is to include a CEU for health providers regarding pain. </w:t>
      </w:r>
    </w:p>
    <w:p w:rsidR="001F2934" w:rsidRDefault="001F2934" w:rsidP="00045571">
      <w:pPr>
        <w:pStyle w:val="Heading1"/>
      </w:pPr>
    </w:p>
    <w:p w:rsidR="00045571" w:rsidRDefault="00045571" w:rsidP="00045571">
      <w:pPr>
        <w:pStyle w:val="Heading1"/>
      </w:pPr>
      <w:r>
        <w:t>Website</w:t>
      </w:r>
    </w:p>
    <w:p w:rsidR="00045571" w:rsidRDefault="00D67520" w:rsidP="00045571">
      <w:pPr>
        <w:rPr>
          <w:noProof/>
        </w:rPr>
      </w:pPr>
      <w:r>
        <w:rPr>
          <w:noProof/>
        </w:rPr>
        <w:t>Our website</w:t>
      </w:r>
      <w:r w:rsidR="00684FF8">
        <w:rPr>
          <w:noProof/>
        </w:rPr>
        <w:t xml:space="preserve"> is </w:t>
      </w:r>
      <w:r w:rsidR="00345C7D">
        <w:rPr>
          <w:noProof/>
        </w:rPr>
        <w:t xml:space="preserve">up and running. Check us out at </w:t>
      </w:r>
      <w:hyperlink r:id="rId17" w:history="1">
        <w:r w:rsidR="00345C7D" w:rsidRPr="005A5E88">
          <w:rPr>
            <w:rStyle w:val="Hyperlink"/>
            <w:noProof/>
          </w:rPr>
          <w:t>www.mihse.org</w:t>
        </w:r>
      </w:hyperlink>
      <w:r w:rsidR="00345C7D">
        <w:rPr>
          <w:noProof/>
        </w:rPr>
        <w:t xml:space="preserve">, scholarship information is also here. </w:t>
      </w:r>
    </w:p>
    <w:p w:rsidR="006B5ADA" w:rsidRPr="001F2934" w:rsidRDefault="00FD75CA" w:rsidP="001F2934">
      <w:pPr>
        <w:pStyle w:val="Heading1"/>
      </w:pPr>
      <w:r w:rsidRPr="001F2934">
        <w:rPr>
          <w:noProof/>
          <w:lang w:eastAsia="en-US"/>
        </w:rPr>
        <w:pict>
          <v:shape id="Text Box 2" o:spid="_x0000_s1027" type="#_x0000_t202" alt="Text box sidebar" style="position:absolute;margin-left:0;margin-top:0;width:174pt;height:698.35pt;z-index:251661312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" o:allowoverlap="f" filled="f" stroked="f" strokeweight=".5pt">
            <v:textbox style="mso-next-textbox:#Text Box 2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18"/>
                  </w:tblGrid>
                  <w:tr w:rsidR="00FE58D8" w:rsidTr="00770FCF">
                    <w:trPr>
                      <w:trHeight w:hRule="exact" w:val="6048"/>
                    </w:trPr>
                    <w:tc>
                      <w:tcPr>
                        <w:tcW w:w="3518" w:type="dxa"/>
                        <w:shd w:val="clear" w:color="auto" w:fill="B0D9BF" w:themeFill="accent3" w:themeFillTint="66"/>
                        <w:tcMar>
                          <w:top w:w="288" w:type="dxa"/>
                          <w:bottom w:w="288" w:type="dxa"/>
                        </w:tcMar>
                      </w:tcPr>
                      <w:p w:rsidR="00FE58D8" w:rsidRPr="00FE58D8" w:rsidRDefault="00FE58D8" w:rsidP="00345C7D">
                        <w:pPr>
                          <w:pStyle w:val="BlockHeading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E58D8">
                          <w:rPr>
                            <w:color w:val="000000" w:themeColor="text1"/>
                            <w:sz w:val="18"/>
                            <w:szCs w:val="18"/>
                          </w:rPr>
                          <w:t>MiHse Leaders</w:t>
                        </w:r>
                      </w:p>
                      <w:p w:rsidR="00FE58D8" w:rsidRPr="00FE58D8" w:rsidRDefault="00FE58D8" w:rsidP="00770FCF">
                        <w:pPr>
                          <w:pStyle w:val="BlockText"/>
                          <w:spacing w:line="240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E58D8">
                          <w:rPr>
                            <w:color w:val="000000" w:themeColor="text1"/>
                            <w:sz w:val="16"/>
                            <w:szCs w:val="16"/>
                          </w:rPr>
                          <w:t>President</w:t>
                        </w:r>
                      </w:p>
                      <w:p w:rsidR="00FE58D8" w:rsidRPr="00FE58D8" w:rsidRDefault="00FE58D8" w:rsidP="00770FCF">
                        <w:pPr>
                          <w:pStyle w:val="BlockText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proofErr w:type="spellStart"/>
                        <w:r w:rsidRPr="00FE58D8">
                          <w:rPr>
                            <w:color w:val="000000" w:themeColor="text1"/>
                            <w:sz w:val="16"/>
                            <w:szCs w:val="16"/>
                          </w:rPr>
                          <w:t>MelissaFuehring</w:t>
                        </w:r>
                        <w:proofErr w:type="spellEnd"/>
                        <w:r w:rsidRPr="00FE58D8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hyperlink r:id="rId18" w:history="1">
                          <w:r w:rsidRPr="00FE58D8">
                            <w:rPr>
                              <w:rStyle w:val="Hyperlink"/>
                              <w:color w:val="000000" w:themeColor="text1"/>
                              <w:sz w:val="16"/>
                              <w:szCs w:val="16"/>
                            </w:rPr>
                            <w:t>mfuehring@wsesd.org</w:t>
                          </w:r>
                        </w:hyperlink>
                      </w:p>
                      <w:p w:rsidR="00FE58D8" w:rsidRPr="00FE58D8" w:rsidRDefault="00FE58D8" w:rsidP="00770FCF">
                        <w:pPr>
                          <w:pStyle w:val="BlockText"/>
                          <w:spacing w:line="240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E58D8">
                          <w:rPr>
                            <w:color w:val="000000" w:themeColor="text1"/>
                            <w:sz w:val="16"/>
                            <w:szCs w:val="16"/>
                          </w:rPr>
                          <w:t>President-Elect</w:t>
                        </w:r>
                      </w:p>
                      <w:p w:rsidR="00FE58D8" w:rsidRPr="00FE58D8" w:rsidRDefault="00FE58D8" w:rsidP="00770FCF">
                        <w:pPr>
                          <w:pStyle w:val="BlockText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E58D8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Melissa Haworth </w:t>
                        </w:r>
                        <w:hyperlink r:id="rId19" w:history="1">
                          <w:r w:rsidRPr="00FE58D8">
                            <w:rPr>
                              <w:rStyle w:val="Hyperlink"/>
                              <w:color w:val="000000" w:themeColor="text1"/>
                              <w:sz w:val="16"/>
                              <w:szCs w:val="16"/>
                            </w:rPr>
                            <w:t>mhaworth@spsd.net</w:t>
                          </w:r>
                        </w:hyperlink>
                      </w:p>
                      <w:p w:rsidR="00FE58D8" w:rsidRPr="00FE58D8" w:rsidRDefault="00FE58D8" w:rsidP="00770FCF">
                        <w:pPr>
                          <w:pStyle w:val="BlockText"/>
                          <w:spacing w:line="240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E58D8">
                          <w:rPr>
                            <w:color w:val="000000" w:themeColor="text1"/>
                            <w:sz w:val="16"/>
                            <w:szCs w:val="16"/>
                          </w:rPr>
                          <w:t>Past-President</w:t>
                        </w:r>
                      </w:p>
                      <w:p w:rsidR="00FE58D8" w:rsidRPr="00FE58D8" w:rsidRDefault="00FE58D8" w:rsidP="00770FCF">
                        <w:pPr>
                          <w:pStyle w:val="BlockText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E58D8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Julie </w:t>
                        </w:r>
                        <w:proofErr w:type="spellStart"/>
                        <w:r w:rsidRPr="00FE58D8">
                          <w:rPr>
                            <w:color w:val="000000" w:themeColor="text1"/>
                            <w:sz w:val="16"/>
                            <w:szCs w:val="16"/>
                          </w:rPr>
                          <w:t>Zeminickas</w:t>
                        </w:r>
                        <w:proofErr w:type="spellEnd"/>
                        <w:r w:rsidRPr="00FE58D8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hyperlink r:id="rId20" w:history="1">
                          <w:r w:rsidRPr="00FE58D8">
                            <w:rPr>
                              <w:rStyle w:val="Hyperlink"/>
                              <w:color w:val="000000" w:themeColor="text1"/>
                              <w:sz w:val="16"/>
                              <w:szCs w:val="16"/>
                            </w:rPr>
                            <w:t>jzemnickas@gmail.com</w:t>
                          </w:r>
                        </w:hyperlink>
                      </w:p>
                      <w:p w:rsidR="00FE58D8" w:rsidRPr="00FE58D8" w:rsidRDefault="00FE58D8" w:rsidP="00770FCF">
                        <w:pPr>
                          <w:pStyle w:val="BlockText"/>
                          <w:spacing w:line="240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E58D8">
                          <w:rPr>
                            <w:color w:val="000000" w:themeColor="text1"/>
                            <w:sz w:val="16"/>
                            <w:szCs w:val="16"/>
                          </w:rPr>
                          <w:t>Treasurer</w:t>
                        </w:r>
                      </w:p>
                      <w:p w:rsidR="00FE58D8" w:rsidRPr="00FE58D8" w:rsidRDefault="00FE58D8" w:rsidP="00770FCF">
                        <w:pPr>
                          <w:pStyle w:val="BlockText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E58D8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Rhonda </w:t>
                        </w:r>
                        <w:proofErr w:type="spellStart"/>
                        <w:r w:rsidRPr="00FE58D8">
                          <w:rPr>
                            <w:color w:val="000000" w:themeColor="text1"/>
                            <w:sz w:val="16"/>
                            <w:szCs w:val="16"/>
                          </w:rPr>
                          <w:t>Manninen</w:t>
                        </w:r>
                        <w:proofErr w:type="spellEnd"/>
                        <w:r w:rsidRPr="00FE58D8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hyperlink r:id="rId21" w:history="1">
                          <w:r w:rsidRPr="00FE58D8">
                            <w:rPr>
                              <w:rStyle w:val="Hyperlink"/>
                              <w:color w:val="000000" w:themeColor="text1"/>
                              <w:sz w:val="16"/>
                              <w:szCs w:val="16"/>
                            </w:rPr>
                            <w:t>rmanninen@mapsnet.org</w:t>
                          </w:r>
                        </w:hyperlink>
                      </w:p>
                      <w:p w:rsidR="00FE58D8" w:rsidRPr="00FE58D8" w:rsidRDefault="00FE58D8" w:rsidP="00770FCF">
                        <w:pPr>
                          <w:pStyle w:val="BlockText"/>
                          <w:spacing w:line="240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E58D8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Treasurer – Elect </w:t>
                        </w:r>
                      </w:p>
                      <w:p w:rsidR="00FE58D8" w:rsidRPr="00FE58D8" w:rsidRDefault="00FE58D8" w:rsidP="00770FCF">
                        <w:pPr>
                          <w:pStyle w:val="BlockText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E58D8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Jennifer </w:t>
                        </w:r>
                        <w:proofErr w:type="spellStart"/>
                        <w:r w:rsidRPr="00FE58D8">
                          <w:rPr>
                            <w:color w:val="000000" w:themeColor="text1"/>
                            <w:sz w:val="16"/>
                            <w:szCs w:val="16"/>
                          </w:rPr>
                          <w:t>Yarger</w:t>
                        </w:r>
                        <w:proofErr w:type="spellEnd"/>
                        <w:r w:rsidRPr="00FE58D8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hyperlink r:id="rId22" w:history="1">
                          <w:r w:rsidRPr="00FE58D8">
                            <w:rPr>
                              <w:rStyle w:val="Hyperlink"/>
                              <w:color w:val="000000" w:themeColor="text1"/>
                              <w:sz w:val="16"/>
                              <w:szCs w:val="16"/>
                            </w:rPr>
                            <w:t>Jennifer.yarger@fpsk12.net</w:t>
                          </w:r>
                        </w:hyperlink>
                      </w:p>
                      <w:p w:rsidR="00FE58D8" w:rsidRPr="00FE58D8" w:rsidRDefault="00FE58D8" w:rsidP="00770FCF">
                        <w:pPr>
                          <w:pStyle w:val="BlockText"/>
                          <w:spacing w:line="240" w:lineRule="auto"/>
                          <w:rPr>
                            <w:i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E58D8">
                          <w:rPr>
                            <w:color w:val="000000" w:themeColor="text1"/>
                            <w:sz w:val="16"/>
                            <w:szCs w:val="16"/>
                          </w:rPr>
                          <w:t>Secretary</w:t>
                        </w:r>
                      </w:p>
                      <w:p w:rsidR="00FE58D8" w:rsidRPr="00FE58D8" w:rsidRDefault="00FE58D8" w:rsidP="00770FCF">
                        <w:pPr>
                          <w:pStyle w:val="BlockText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E58D8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Janet </w:t>
                        </w:r>
                        <w:proofErr w:type="spellStart"/>
                        <w:r w:rsidRPr="00FE58D8">
                          <w:rPr>
                            <w:color w:val="000000" w:themeColor="text1"/>
                            <w:sz w:val="16"/>
                            <w:szCs w:val="16"/>
                          </w:rPr>
                          <w:t>Cadeau</w:t>
                        </w:r>
                        <w:proofErr w:type="spellEnd"/>
                        <w:r w:rsidRPr="00FE58D8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hyperlink r:id="rId23" w:history="1">
                          <w:r w:rsidRPr="00FE58D8">
                            <w:rPr>
                              <w:rStyle w:val="Hyperlink"/>
                              <w:color w:val="000000" w:themeColor="text1"/>
                              <w:sz w:val="16"/>
                              <w:szCs w:val="16"/>
                            </w:rPr>
                            <w:t>janet.cadeau@fpsk12.net</w:t>
                          </w:r>
                        </w:hyperlink>
                      </w:p>
                      <w:p w:rsidR="00FE58D8" w:rsidRPr="00770FCF" w:rsidRDefault="00FE58D8" w:rsidP="00770FCF">
                        <w:pPr>
                          <w:pStyle w:val="BlockText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  <w:p w:rsidR="00FE58D8" w:rsidRPr="00770FCF" w:rsidRDefault="00FE58D8" w:rsidP="00770FCF">
                        <w:pPr>
                          <w:pStyle w:val="BlockText"/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  <w:p w:rsidR="00FE58D8" w:rsidRDefault="00FE58D8" w:rsidP="00770FCF">
                        <w:pPr>
                          <w:pStyle w:val="BlockText"/>
                          <w:ind w:left="0"/>
                        </w:pPr>
                      </w:p>
                      <w:p w:rsidR="00FE58D8" w:rsidRDefault="00FE58D8" w:rsidP="009B4976">
                        <w:pPr>
                          <w:pStyle w:val="BlockText"/>
                        </w:pPr>
                      </w:p>
                      <w:p w:rsidR="00FE58D8" w:rsidRDefault="00FE58D8" w:rsidP="009B4976">
                        <w:pPr>
                          <w:pStyle w:val="BlockText"/>
                          <w:ind w:left="648"/>
                        </w:pPr>
                      </w:p>
                      <w:p w:rsidR="00FE58D8" w:rsidRDefault="00FE58D8" w:rsidP="009B4976">
                        <w:pPr>
                          <w:pStyle w:val="BlockText"/>
                          <w:ind w:left="648"/>
                        </w:pPr>
                      </w:p>
                      <w:p w:rsidR="00FE58D8" w:rsidRDefault="00FE58D8" w:rsidP="009B4976">
                        <w:pPr>
                          <w:pStyle w:val="BlockText"/>
                          <w:ind w:left="648"/>
                        </w:pPr>
                      </w:p>
                    </w:tc>
                  </w:tr>
                  <w:tr w:rsidR="00FE58D8">
                    <w:trPr>
                      <w:trHeight w:hRule="exact" w:val="288"/>
                    </w:trPr>
                    <w:tc>
                      <w:tcPr>
                        <w:tcW w:w="3518" w:type="dxa"/>
                      </w:tcPr>
                      <w:p w:rsidR="00FE58D8" w:rsidRDefault="00FE58D8"/>
                    </w:tc>
                  </w:tr>
                  <w:tr w:rsidR="00FE58D8">
                    <w:trPr>
                      <w:trHeight w:hRule="exact" w:val="3312"/>
                    </w:trPr>
                    <w:tc>
                      <w:tcPr>
                        <w:tcW w:w="3518" w:type="dxa"/>
                      </w:tcPr>
                      <w:p w:rsidR="00FE58D8" w:rsidRDefault="00FE58D8"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>
                              <wp:extent cx="2228850" cy="1876425"/>
                              <wp:effectExtent l="19050" t="0" r="0" b="0"/>
                              <wp:docPr id="7" name="Picture 5" descr="C:\Users\mhaworth.SPSD.011\AppData\Local\Microsoft\Windows\Temporary Internet Files\Content.IE5\Q6SYS1V8\corazon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:\Users\mhaworth.SPSD.011\AppData\Local\Microsoft\Windows\Temporary Internet Files\Content.IE5\Q6SYS1V8\corazon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28850" cy="1876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E58D8" w:rsidRDefault="00FE58D8" w:rsidP="00345C7D">
                  <w:pPr>
                    <w:pStyle w:val="Caption"/>
                  </w:pPr>
                </w:p>
              </w:txbxContent>
            </v:textbox>
            <w10:wrap type="square" anchorx="margin"/>
          </v:shape>
        </w:pict>
      </w:r>
      <w:r w:rsidR="001F2934" w:rsidRPr="001F2934">
        <w:t>FIRST AID INSTRUCTION</w:t>
      </w:r>
    </w:p>
    <w:p w:rsidR="00931702" w:rsidRDefault="00931702" w:rsidP="006B5ADA">
      <w:r>
        <w:t xml:space="preserve">What are you doing in your classrooms to teach first aid? </w:t>
      </w:r>
      <w:proofErr w:type="spellStart"/>
      <w:r w:rsidR="001F2934">
        <w:t>MiHSE</w:t>
      </w:r>
      <w:proofErr w:type="spellEnd"/>
      <w:r w:rsidR="001F2934">
        <w:t xml:space="preserve"> would like to hear from you!  </w:t>
      </w:r>
    </w:p>
    <w:p w:rsidR="006B5ADA" w:rsidRDefault="00931702" w:rsidP="006B5ADA">
      <w:r>
        <w:t>A</w:t>
      </w:r>
      <w:r w:rsidR="00C7729D">
        <w:t xml:space="preserve"> program sponsored by the Department of Homeland Security to train by-standers on first aid care. </w:t>
      </w:r>
      <w:hyperlink r:id="rId25" w:history="1">
        <w:r w:rsidR="00C7729D" w:rsidRPr="005A5E88">
          <w:rPr>
            <w:rStyle w:val="Hyperlink"/>
          </w:rPr>
          <w:t>https://www.dhs.gov/stopthebleed</w:t>
        </w:r>
      </w:hyperlink>
    </w:p>
    <w:p w:rsidR="00931702" w:rsidRDefault="00931702" w:rsidP="006B5ADA">
      <w:r>
        <w:t>American Heart Association offers a combi</w:t>
      </w:r>
      <w:r w:rsidR="00CB409B">
        <w:t xml:space="preserve">nation of First Aid and CPR training that meets OSHA </w:t>
      </w:r>
      <w:proofErr w:type="spellStart"/>
      <w:r w:rsidR="00CB409B">
        <w:t>requirments</w:t>
      </w:r>
      <w:proofErr w:type="spellEnd"/>
      <w:r w:rsidR="00CB409B">
        <w:t xml:space="preserve">. </w:t>
      </w:r>
      <w:hyperlink r:id="rId26" w:history="1">
        <w:r w:rsidR="00CB409B" w:rsidRPr="005A5E88">
          <w:rPr>
            <w:rStyle w:val="Hyperlink"/>
          </w:rPr>
          <w:t>https://cpr.heart.org/AHAECC/CPRAndECC/UCM_473161_CPR-and-ECC.jsp</w:t>
        </w:r>
      </w:hyperlink>
      <w:bookmarkStart w:id="0" w:name="_GoBack"/>
      <w:bookmarkEnd w:id="0"/>
    </w:p>
    <w:p w:rsidR="001F2934" w:rsidRDefault="001F2934" w:rsidP="006B5ADA">
      <w:r>
        <w:t xml:space="preserve">American Red Cross offers training for first aid, CPR, disaster planning, and much more. </w:t>
      </w:r>
      <w:hyperlink r:id="rId27" w:history="1">
        <w:r w:rsidRPr="00A56AA5">
          <w:rPr>
            <w:rStyle w:val="Hyperlink"/>
          </w:rPr>
          <w:t>https://www.redcross.org/take-a-class</w:t>
        </w:r>
      </w:hyperlink>
    </w:p>
    <w:p w:rsidR="00C7729D" w:rsidRDefault="001F2934" w:rsidP="006B5ADA">
      <w:r>
        <w:t>All of these programs</w:t>
      </w:r>
      <w:r w:rsidR="00C7729D">
        <w:t xml:space="preserve"> can be implemented into the Health Science curr</w:t>
      </w:r>
      <w:r>
        <w:t xml:space="preserve">iculum to educate on First Aid. CPR and First Aid can also help meet Core Performance Indicators for post-secondary attainment as many certifications will articulate to universities. </w:t>
      </w:r>
    </w:p>
    <w:p w:rsidR="006B5ADA" w:rsidRPr="0091025C" w:rsidRDefault="003B632A" w:rsidP="006B5ADA">
      <w:pPr>
        <w:pStyle w:val="Heading2"/>
        <w:rPr>
          <w:b/>
        </w:rPr>
      </w:pPr>
      <w:r w:rsidRPr="0091025C">
        <w:rPr>
          <w:b/>
        </w:rPr>
        <w:t>Upcoming Events</w:t>
      </w:r>
      <w:r w:rsidR="001F2934" w:rsidRPr="0091025C">
        <w:rPr>
          <w:b/>
        </w:rPr>
        <w:tab/>
      </w:r>
    </w:p>
    <w:p w:rsidR="006B5ADA" w:rsidRPr="009B4976" w:rsidRDefault="003B632A" w:rsidP="006B5ADA">
      <w:pPr>
        <w:rPr>
          <w:b/>
        </w:rPr>
      </w:pPr>
      <w:r>
        <w:rPr>
          <w:b/>
        </w:rPr>
        <w:t>JANUARY 2019</w:t>
      </w:r>
    </w:p>
    <w:p w:rsidR="007B2CC9" w:rsidRDefault="007B2CC9" w:rsidP="003B632A">
      <w:pPr>
        <w:pStyle w:val="ListParagraph"/>
        <w:numPr>
          <w:ilvl w:val="0"/>
          <w:numId w:val="2"/>
        </w:numPr>
      </w:pPr>
      <w:r>
        <w:t>Human Trafficking Awareness Month</w:t>
      </w:r>
    </w:p>
    <w:p w:rsidR="006B5ADA" w:rsidRDefault="003B632A" w:rsidP="003B632A">
      <w:pPr>
        <w:pStyle w:val="ListParagraph"/>
        <w:numPr>
          <w:ilvl w:val="0"/>
          <w:numId w:val="2"/>
        </w:numPr>
      </w:pPr>
      <w:r>
        <w:t xml:space="preserve">Michigan CTE Conference January </w:t>
      </w:r>
      <w:r w:rsidR="0091025C">
        <w:t>27-29 Grand Rapids, MI</w:t>
      </w:r>
    </w:p>
    <w:p w:rsidR="0091025C" w:rsidRDefault="0091025C" w:rsidP="0091025C">
      <w:pPr>
        <w:pStyle w:val="ListParagraph"/>
        <w:ind w:left="750"/>
        <w:rPr>
          <w:b/>
        </w:rPr>
      </w:pPr>
    </w:p>
    <w:p w:rsidR="0091025C" w:rsidRDefault="0091025C" w:rsidP="0091025C">
      <w:pPr>
        <w:pStyle w:val="ListParagraph"/>
        <w:ind w:left="750"/>
        <w:rPr>
          <w:b/>
        </w:rPr>
      </w:pPr>
      <w:r>
        <w:rPr>
          <w:b/>
        </w:rPr>
        <w:t>February</w:t>
      </w:r>
      <w:r w:rsidRPr="0091025C">
        <w:rPr>
          <w:b/>
        </w:rPr>
        <w:t xml:space="preserve"> 2019</w:t>
      </w:r>
    </w:p>
    <w:p w:rsidR="007B2CC9" w:rsidRDefault="007B2CC9" w:rsidP="0091025C">
      <w:pPr>
        <w:pStyle w:val="ListParagraph"/>
        <w:numPr>
          <w:ilvl w:val="0"/>
          <w:numId w:val="2"/>
        </w:numPr>
      </w:pPr>
      <w:r>
        <w:t xml:space="preserve">African American Heritage </w:t>
      </w:r>
    </w:p>
    <w:p w:rsidR="0091025C" w:rsidRPr="0091025C" w:rsidRDefault="0091025C" w:rsidP="0091025C">
      <w:pPr>
        <w:pStyle w:val="ListParagraph"/>
        <w:numPr>
          <w:ilvl w:val="0"/>
          <w:numId w:val="2"/>
        </w:numPr>
      </w:pPr>
      <w:r w:rsidRPr="0091025C">
        <w:t>Registration deadline HOSA State Conference</w:t>
      </w:r>
      <w:r>
        <w:t xml:space="preserve"> Feb. 13, 2019</w:t>
      </w:r>
    </w:p>
    <w:p w:rsidR="0091025C" w:rsidRPr="0091025C" w:rsidRDefault="0091025C" w:rsidP="0091025C">
      <w:pPr>
        <w:pStyle w:val="ListParagraph"/>
        <w:ind w:left="750"/>
        <w:rPr>
          <w:b/>
        </w:rPr>
      </w:pPr>
    </w:p>
    <w:p w:rsidR="006B5ADA" w:rsidRDefault="0091025C" w:rsidP="0091025C">
      <w:pPr>
        <w:pStyle w:val="Heading1"/>
      </w:pPr>
      <w:r>
        <w:t>Smartphones in class</w:t>
      </w:r>
    </w:p>
    <w:p w:rsidR="006B5ADA" w:rsidRDefault="0091025C" w:rsidP="007B2CC9">
      <w:r>
        <w:t xml:space="preserve">More and more research is showing that </w:t>
      </w:r>
      <w:proofErr w:type="spellStart"/>
      <w:r>
        <w:t>speding</w:t>
      </w:r>
      <w:proofErr w:type="spellEnd"/>
      <w:r>
        <w:t xml:space="preserve"> 2 or more hours a day on electronic devices is leading to adolescent depression. Many school systems and </w:t>
      </w:r>
      <w:proofErr w:type="spellStart"/>
      <w:r>
        <w:t>univerisites</w:t>
      </w:r>
      <w:proofErr w:type="spellEnd"/>
      <w:r>
        <w:t xml:space="preserve"> are adopting no-phone policies</w:t>
      </w:r>
      <w:r w:rsidR="00CC5A26">
        <w:t>, but find enforcement challenging</w:t>
      </w:r>
      <w:r>
        <w:t>. For medical professionals these devices pose additional challenges in the clinical setting in regards to patient privacy. Teachers can use over the door shoe organizers as a docking station for phones</w:t>
      </w:r>
      <w:r w:rsidR="007B2CC9">
        <w:t xml:space="preserve">. This is inexpensive and allows students to be free from disruptions during class. </w:t>
      </w:r>
    </w:p>
    <w:sectPr w:rsidR="006B5ADA" w:rsidSect="00FD75CA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8D8" w:rsidRDefault="00FE58D8">
      <w:pPr>
        <w:spacing w:after="0" w:line="240" w:lineRule="auto"/>
      </w:pPr>
      <w:r>
        <w:separator/>
      </w:r>
    </w:p>
  </w:endnote>
  <w:endnote w:type="continuationSeparator" w:id="1">
    <w:p w:rsidR="00FE58D8" w:rsidRDefault="00FE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8D8" w:rsidRDefault="00FE58D8">
      <w:pPr>
        <w:spacing w:after="0" w:line="240" w:lineRule="auto"/>
      </w:pPr>
      <w:r>
        <w:separator/>
      </w:r>
    </w:p>
  </w:footnote>
  <w:footnote w:type="continuationSeparator" w:id="1">
    <w:p w:rsidR="00FE58D8" w:rsidRDefault="00FE5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F68BC"/>
    <w:multiLevelType w:val="hybridMultilevel"/>
    <w:tmpl w:val="8370BFE8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5E4960D8"/>
    <w:multiLevelType w:val="hybridMultilevel"/>
    <w:tmpl w:val="125CA834"/>
    <w:lvl w:ilvl="0" w:tplc="EC7C0080">
      <w:numFmt w:val="bullet"/>
      <w:lvlText w:val="-"/>
      <w:lvlJc w:val="left"/>
      <w:pPr>
        <w:ind w:left="648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FD6"/>
    <w:rsid w:val="00045571"/>
    <w:rsid w:val="000511E6"/>
    <w:rsid w:val="001F2934"/>
    <w:rsid w:val="002D7EB7"/>
    <w:rsid w:val="00345C7D"/>
    <w:rsid w:val="003B632A"/>
    <w:rsid w:val="00684FF8"/>
    <w:rsid w:val="006B5ADA"/>
    <w:rsid w:val="00770FCF"/>
    <w:rsid w:val="007B2CC9"/>
    <w:rsid w:val="008956E6"/>
    <w:rsid w:val="0091025C"/>
    <w:rsid w:val="00931702"/>
    <w:rsid w:val="009B4976"/>
    <w:rsid w:val="00A51480"/>
    <w:rsid w:val="00A82319"/>
    <w:rsid w:val="00A95D6F"/>
    <w:rsid w:val="00C7729D"/>
    <w:rsid w:val="00CA7FD6"/>
    <w:rsid w:val="00CB409B"/>
    <w:rsid w:val="00CC5A26"/>
    <w:rsid w:val="00D458DD"/>
    <w:rsid w:val="00D67520"/>
    <w:rsid w:val="00E80540"/>
    <w:rsid w:val="00EE350E"/>
    <w:rsid w:val="00F66091"/>
    <w:rsid w:val="00FD75CA"/>
    <w:rsid w:val="00FE5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98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CA"/>
  </w:style>
  <w:style w:type="paragraph" w:styleId="Heading1">
    <w:name w:val="heading 1"/>
    <w:basedOn w:val="Normal"/>
    <w:next w:val="Normal"/>
    <w:link w:val="Heading1Char"/>
    <w:uiPriority w:val="3"/>
    <w:qFormat/>
    <w:rsid w:val="00FD75CA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FD75CA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FD75CA"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D75CA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5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F4E1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75CA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FD75CA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sid w:val="00FD75CA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link w:val="SubtitleChar"/>
    <w:uiPriority w:val="2"/>
    <w:qFormat/>
    <w:rsid w:val="00FD75CA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FD75CA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rsid w:val="00FD7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3"/>
    <w:rsid w:val="00FD75CA"/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rsid w:val="00FD75CA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rsid w:val="00FD75CA"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BlockText">
    <w:name w:val="Block Text"/>
    <w:basedOn w:val="Normal"/>
    <w:uiPriority w:val="3"/>
    <w:unhideWhenUsed/>
    <w:qFormat/>
    <w:rsid w:val="00FD75CA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FD75CA"/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sid w:val="00FD75CA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rsid w:val="00FD75CA"/>
    <w:pPr>
      <w:pBdr>
        <w:top w:val="single" w:sz="6" w:space="4" w:color="AF4E12" w:themeColor="accent1" w:themeShade="BF"/>
        <w:bottom w:val="single" w:sz="6" w:space="4" w:color="AF4E12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sid w:val="00FD75CA"/>
    <w:rPr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FD75CA"/>
    <w:rPr>
      <w:rFonts w:asciiTheme="majorHAnsi" w:eastAsiaTheme="majorEastAsia" w:hAnsiTheme="majorHAnsi" w:cstheme="majorBidi"/>
    </w:rPr>
  </w:style>
  <w:style w:type="paragraph" w:customStyle="1" w:styleId="ContactInfo">
    <w:name w:val="Contact Info"/>
    <w:basedOn w:val="Normal"/>
    <w:uiPriority w:val="5"/>
    <w:qFormat/>
    <w:rsid w:val="00FD75CA"/>
    <w:pPr>
      <w:spacing w:after="0"/>
    </w:pPr>
  </w:style>
  <w:style w:type="paragraph" w:customStyle="1" w:styleId="ContactHeading">
    <w:name w:val="Contact Heading"/>
    <w:basedOn w:val="Normal"/>
    <w:uiPriority w:val="4"/>
    <w:qFormat/>
    <w:rsid w:val="00FD75CA"/>
    <w:pPr>
      <w:spacing w:before="320" w:line="240" w:lineRule="auto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75C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5CA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CA"/>
    <w:rPr>
      <w:rFonts w:ascii="Segoe UI" w:hAnsi="Segoe UI" w:cs="Segoe UI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5CA"/>
    <w:pPr>
      <w:spacing w:after="160" w:line="240" w:lineRule="auto"/>
    </w:pPr>
    <w:rPr>
      <w:color w:val="auto"/>
      <w:kern w:val="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5CA"/>
    <w:rPr>
      <w:color w:val="auto"/>
      <w:kern w:val="0"/>
      <w:lang w:eastAsia="en-US"/>
    </w:rPr>
  </w:style>
  <w:style w:type="paragraph" w:customStyle="1" w:styleId="Organization">
    <w:name w:val="Organization"/>
    <w:basedOn w:val="Normal"/>
    <w:uiPriority w:val="7"/>
    <w:qFormat/>
    <w:rsid w:val="00FD75CA"/>
    <w:pPr>
      <w:spacing w:after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5CA"/>
    <w:rPr>
      <w:rFonts w:asciiTheme="majorHAnsi" w:eastAsiaTheme="majorEastAsia" w:hAnsiTheme="majorHAnsi" w:cstheme="majorBidi"/>
      <w:color w:val="AF4E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75CA"/>
    <w:rPr>
      <w:i/>
      <w:iCs/>
      <w:color w:val="AF4E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D75CA"/>
    <w:pPr>
      <w:pBdr>
        <w:top w:val="single" w:sz="4" w:space="10" w:color="AF4E12" w:themeColor="accent1" w:themeShade="BF"/>
        <w:bottom w:val="single" w:sz="4" w:space="10" w:color="AF4E12" w:themeColor="accent1" w:themeShade="BF"/>
      </w:pBdr>
      <w:spacing w:before="360" w:after="360"/>
      <w:ind w:left="864" w:right="864"/>
      <w:jc w:val="center"/>
    </w:pPr>
    <w:rPr>
      <w:i/>
      <w:iCs/>
      <w:color w:val="AF4E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75CA"/>
    <w:rPr>
      <w:i/>
      <w:iCs/>
      <w:color w:val="AF4E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75CA"/>
    <w:rPr>
      <w:b/>
      <w:bCs/>
      <w:caps w:val="0"/>
      <w:smallCaps/>
      <w:color w:val="AF4E12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rsid w:val="00FD7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5CA"/>
  </w:style>
  <w:style w:type="paragraph" w:styleId="Footer">
    <w:name w:val="footer"/>
    <w:basedOn w:val="Normal"/>
    <w:link w:val="FooterChar"/>
    <w:uiPriority w:val="99"/>
    <w:rsid w:val="00FD7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5CA"/>
  </w:style>
  <w:style w:type="paragraph" w:customStyle="1" w:styleId="ContactInfoBold">
    <w:name w:val="Contact Info Bold"/>
    <w:basedOn w:val="Normal"/>
    <w:uiPriority w:val="6"/>
    <w:qFormat/>
    <w:rsid w:val="00FD75CA"/>
    <w:pPr>
      <w:spacing w:after="0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9B4976"/>
    <w:rPr>
      <w:color w:val="3E84A3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4557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45C7D"/>
    <w:rPr>
      <w:color w:val="784869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3B6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areertech.org/michigan" TargetMode="External"/><Relationship Id="rId18" Type="http://schemas.openxmlformats.org/officeDocument/2006/relationships/hyperlink" Target="mailto:mfuehring@wsesd.org" TargetMode="External"/><Relationship Id="rId26" Type="http://schemas.openxmlformats.org/officeDocument/2006/relationships/hyperlink" Target="https://cpr.heart.org/AHAECC/CPRAndECC/UCM_473161_CPR-and-ECC.jsp" TargetMode="External"/><Relationship Id="rId3" Type="http://schemas.openxmlformats.org/officeDocument/2006/relationships/styles" Target="styles.xml"/><Relationship Id="rId21" Type="http://schemas.openxmlformats.org/officeDocument/2006/relationships/hyperlink" Target="mailto:rmanninen@mapsnet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iamedicalusa.com" TargetMode="External"/><Relationship Id="rId17" Type="http://schemas.openxmlformats.org/officeDocument/2006/relationships/hyperlink" Target="http://www.mihse.org" TargetMode="External"/><Relationship Id="rId25" Type="http://schemas.openxmlformats.org/officeDocument/2006/relationships/hyperlink" Target="https://www.dhs.gov/stoptheblee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haworth@spsd.net" TargetMode="External"/><Relationship Id="rId20" Type="http://schemas.openxmlformats.org/officeDocument/2006/relationships/hyperlink" Target="mailto:jzemnickas@gmail.com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hse.org" TargetMode="External"/><Relationship Id="rId24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youtu.be/p-wilmN80XE" TargetMode="External"/><Relationship Id="rId23" Type="http://schemas.openxmlformats.org/officeDocument/2006/relationships/hyperlink" Target="mailto:janet.cadeau@fpsk12.ne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ichiganhosa.org" TargetMode="External"/><Relationship Id="rId19" Type="http://schemas.openxmlformats.org/officeDocument/2006/relationships/hyperlink" Target="mailto:mhaworth@spsd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gersn@micighan.gov" TargetMode="External"/><Relationship Id="rId14" Type="http://schemas.openxmlformats.org/officeDocument/2006/relationships/image" Target="media/image2.jpeg"/><Relationship Id="rId22" Type="http://schemas.openxmlformats.org/officeDocument/2006/relationships/hyperlink" Target="mailto:Jennifer.yarger@fpsk12.net" TargetMode="External"/><Relationship Id="rId27" Type="http://schemas.openxmlformats.org/officeDocument/2006/relationships/hyperlink" Target="https://www.redcross.org/take-a-class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psd.net\staff\ADProfiles\MHAWORTH\AppData\Roaming\Microsoft\Templates\Company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FC0F7991F0435F8E809B9E3C568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8088B-B3B6-4E81-AF72-28429431FA2D}"/>
      </w:docPartPr>
      <w:docPartBody>
        <w:p w:rsidR="00AC0305" w:rsidRDefault="00AC0305">
          <w:pPr>
            <w:pStyle w:val="BAFC0F7991F0435F8E809B9E3C5687C4"/>
          </w:pPr>
          <w:r>
            <w:t>Volume 1 / Issue 1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C0305"/>
    <w:rsid w:val="006245D3"/>
    <w:rsid w:val="00AC0305"/>
    <w:rsid w:val="00B13128"/>
    <w:rsid w:val="00F53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AC5014081C4DA59D83E989F20A7CB7">
    <w:name w:val="96AC5014081C4DA59D83E989F20A7CB7"/>
    <w:rsid w:val="00B13128"/>
  </w:style>
  <w:style w:type="paragraph" w:customStyle="1" w:styleId="BAFC0F7991F0435F8E809B9E3C5687C4">
    <w:name w:val="BAFC0F7991F0435F8E809B9E3C5687C4"/>
    <w:rsid w:val="00B13128"/>
  </w:style>
  <w:style w:type="paragraph" w:customStyle="1" w:styleId="917D18CBE66042098B1987C8465467FA">
    <w:name w:val="917D18CBE66042098B1987C8465467FA"/>
    <w:rsid w:val="00B13128"/>
  </w:style>
  <w:style w:type="paragraph" w:customStyle="1" w:styleId="31D953A4A63E45F2BB3F71C81BAA9887">
    <w:name w:val="31D953A4A63E45F2BB3F71C81BAA9887"/>
    <w:rsid w:val="00B13128"/>
  </w:style>
  <w:style w:type="paragraph" w:customStyle="1" w:styleId="0861601AE9284D19B2F8C364BA4F6222">
    <w:name w:val="0861601AE9284D19B2F8C364BA4F6222"/>
    <w:rsid w:val="00B13128"/>
  </w:style>
  <w:style w:type="paragraph" w:customStyle="1" w:styleId="1C6035EB93ED4B55BFBEC3A12BA7B6F2">
    <w:name w:val="1C6035EB93ED4B55BFBEC3A12BA7B6F2"/>
    <w:rsid w:val="00B13128"/>
  </w:style>
  <w:style w:type="paragraph" w:customStyle="1" w:styleId="B740836744C5413E82BB91153F4EB194">
    <w:name w:val="B740836744C5413E82BB91153F4EB194"/>
    <w:rsid w:val="00B13128"/>
  </w:style>
  <w:style w:type="paragraph" w:customStyle="1" w:styleId="8CF4DFC79C674F2587095AB759038D86">
    <w:name w:val="8CF4DFC79C674F2587095AB759038D86"/>
    <w:rsid w:val="00B13128"/>
  </w:style>
  <w:style w:type="paragraph" w:customStyle="1" w:styleId="FD93BBF5FB2046DB89AACC0238860A41">
    <w:name w:val="FD93BBF5FB2046DB89AACC0238860A41"/>
    <w:rsid w:val="00B13128"/>
  </w:style>
  <w:style w:type="paragraph" w:customStyle="1" w:styleId="C7ADE1E2CD124103A6B07D972445D5BB">
    <w:name w:val="C7ADE1E2CD124103A6B07D972445D5BB"/>
    <w:rsid w:val="00B13128"/>
  </w:style>
  <w:style w:type="paragraph" w:customStyle="1" w:styleId="357EF6C481BF46C2B5BE28755C64E17F">
    <w:name w:val="357EF6C481BF46C2B5BE28755C64E17F"/>
    <w:rsid w:val="00B13128"/>
  </w:style>
  <w:style w:type="paragraph" w:customStyle="1" w:styleId="C4CF194E8C394E0EB38030A87D5669C6">
    <w:name w:val="C4CF194E8C394E0EB38030A87D5669C6"/>
    <w:rsid w:val="00B13128"/>
  </w:style>
  <w:style w:type="paragraph" w:customStyle="1" w:styleId="51A52850B9D4405EA3A40D2638732309">
    <w:name w:val="51A52850B9D4405EA3A40D2638732309"/>
    <w:rsid w:val="00B13128"/>
  </w:style>
  <w:style w:type="paragraph" w:customStyle="1" w:styleId="833E462D531640DD985DA15E93E2B36E">
    <w:name w:val="833E462D531640DD985DA15E93E2B36E"/>
    <w:rsid w:val="00B13128"/>
  </w:style>
  <w:style w:type="paragraph" w:customStyle="1" w:styleId="C17A63C31C194AF4A3EDC839737B0B14">
    <w:name w:val="C17A63C31C194AF4A3EDC839737B0B14"/>
    <w:rsid w:val="00B13128"/>
  </w:style>
  <w:style w:type="paragraph" w:customStyle="1" w:styleId="D2183F6D74DE4CFF972DD635F0A469F5">
    <w:name w:val="D2183F6D74DE4CFF972DD635F0A469F5"/>
    <w:rsid w:val="00B13128"/>
  </w:style>
  <w:style w:type="paragraph" w:customStyle="1" w:styleId="656C976E7A2248F183E2665BAB510BBB">
    <w:name w:val="656C976E7A2248F183E2665BAB510BBB"/>
    <w:rsid w:val="00B13128"/>
  </w:style>
  <w:style w:type="paragraph" w:customStyle="1" w:styleId="19B3DDE4048245A5ACA31DBD9999B1EA">
    <w:name w:val="19B3DDE4048245A5ACA31DBD9999B1EA"/>
    <w:rsid w:val="00B13128"/>
  </w:style>
  <w:style w:type="paragraph" w:styleId="BlockText">
    <w:name w:val="Block Text"/>
    <w:basedOn w:val="Normal"/>
    <w:uiPriority w:val="3"/>
    <w:unhideWhenUsed/>
    <w:qFormat/>
    <w:rsid w:val="00B13128"/>
    <w:pPr>
      <w:spacing w:after="180" w:line="312" w:lineRule="auto"/>
      <w:ind w:left="288" w:right="288"/>
    </w:pPr>
    <w:rPr>
      <w:rFonts w:eastAsiaTheme="minorHAnsi"/>
      <w:color w:val="FFFFFF" w:themeColor="background1"/>
      <w:kern w:val="2"/>
      <w:szCs w:val="20"/>
      <w:lang w:eastAsia="ja-JP"/>
    </w:rPr>
  </w:style>
  <w:style w:type="paragraph" w:customStyle="1" w:styleId="B2E789D857F7441CB96BBB562CCD9DC4">
    <w:name w:val="B2E789D857F7441CB96BBB562CCD9DC4"/>
    <w:rsid w:val="00B13128"/>
  </w:style>
  <w:style w:type="paragraph" w:customStyle="1" w:styleId="2F9425F8B7F44771A8EA8622F81006BC">
    <w:name w:val="2F9425F8B7F44771A8EA8622F81006BC"/>
    <w:rsid w:val="00B131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Newsletter</Template>
  <TotalTime>95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Saginaw Public Schools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MHAWORTH</dc:creator>
  <cp:lastModifiedBy>MHAWORTH</cp:lastModifiedBy>
  <cp:revision>3</cp:revision>
  <cp:lastPrinted>2018-12-10T15:24:00Z</cp:lastPrinted>
  <dcterms:created xsi:type="dcterms:W3CDTF">2018-12-10T14:50:00Z</dcterms:created>
  <dcterms:modified xsi:type="dcterms:W3CDTF">2018-12-10T16:23:00Z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